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882" w:rsidRPr="00B66130" w:rsidRDefault="00B66130">
      <w:pPr>
        <w:rPr>
          <w:rFonts w:ascii="Times New Roman" w:hAnsi="Times New Roman" w:cs="Times New Roman"/>
          <w:sz w:val="24"/>
          <w:szCs w:val="24"/>
        </w:rPr>
      </w:pPr>
      <w:r w:rsidRPr="00B66130">
        <w:rPr>
          <w:rFonts w:ascii="Times New Roman" w:hAnsi="Times New Roman" w:cs="Times New Roman"/>
          <w:sz w:val="24"/>
          <w:szCs w:val="24"/>
        </w:rPr>
        <w:t>ИНФОРМАЦИЯ О КРУПНОЙ СДЕЛК</w:t>
      </w:r>
      <w:r w:rsidR="00B7273A">
        <w:rPr>
          <w:rFonts w:ascii="Times New Roman" w:hAnsi="Times New Roman" w:cs="Times New Roman"/>
          <w:sz w:val="24"/>
          <w:szCs w:val="24"/>
        </w:rPr>
        <w:t>Е</w:t>
      </w:r>
    </w:p>
    <w:tbl>
      <w:tblPr>
        <w:tblW w:w="968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1"/>
        <w:gridCol w:w="5103"/>
      </w:tblGrid>
      <w:tr w:rsidR="00482897" w:rsidRPr="00B66130" w:rsidTr="00B415F8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эмитента: </w:t>
            </w:r>
          </w:p>
        </w:tc>
        <w:tc>
          <w:tcPr>
            <w:tcW w:w="5058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«</w:t>
            </w:r>
            <w:proofErr w:type="spellStart"/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Пружанский</w:t>
            </w:r>
            <w:proofErr w:type="spellEnd"/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райагросервис</w:t>
            </w:r>
            <w:proofErr w:type="spellEnd"/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82897" w:rsidRPr="00B66130" w:rsidTr="00B415F8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Местонахождение эмитента: </w:t>
            </w:r>
          </w:p>
        </w:tc>
        <w:tc>
          <w:tcPr>
            <w:tcW w:w="5058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224145 Брестская область Пружанский район пос. Солнечный</w:t>
            </w:r>
          </w:p>
        </w:tc>
      </w:tr>
      <w:tr w:rsidR="00482897" w:rsidRPr="00B66130" w:rsidTr="00B415F8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сделки (каждой из взаимосвязанных сделок): </w:t>
            </w:r>
          </w:p>
        </w:tc>
        <w:tc>
          <w:tcPr>
            <w:tcW w:w="5058" w:type="dxa"/>
            <w:vAlign w:val="center"/>
            <w:hideMark/>
          </w:tcPr>
          <w:p w:rsidR="00B66130" w:rsidRPr="00B66130" w:rsidRDefault="00E4024A" w:rsidP="00B727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Совершение взаимосвязанной сделки путем заключения кредитного договора</w:t>
            </w:r>
          </w:p>
        </w:tc>
      </w:tr>
      <w:tr w:rsidR="00482897" w:rsidRPr="00B66130" w:rsidTr="00B415F8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принятия решения о совершении сделки </w:t>
            </w:r>
          </w:p>
        </w:tc>
        <w:tc>
          <w:tcPr>
            <w:tcW w:w="5058" w:type="dxa"/>
            <w:vAlign w:val="center"/>
            <w:hideMark/>
          </w:tcPr>
          <w:p w:rsidR="00B66130" w:rsidRPr="00B66130" w:rsidRDefault="00E4024A" w:rsidP="00AC4D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  <w:r w:rsidR="00521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482897" w:rsidRPr="00B66130" w:rsidTr="00B415F8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сделки: </w:t>
            </w:r>
          </w:p>
        </w:tc>
        <w:tc>
          <w:tcPr>
            <w:tcW w:w="5058" w:type="dxa"/>
            <w:vAlign w:val="center"/>
            <w:hideMark/>
          </w:tcPr>
          <w:p w:rsidR="00B66130" w:rsidRPr="00B66130" w:rsidRDefault="00B66130" w:rsidP="00E402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Невозобновляемая кредитная линия с установлением предельного размера единовременной задолженности </w:t>
            </w:r>
            <w:r w:rsidR="00E4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кредитополучателя </w:t>
            </w:r>
            <w:r w:rsidRPr="00B72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сумме </w:t>
            </w:r>
            <w:r w:rsidR="00E4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  <w:r w:rsidRPr="00B72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белорусских рублей </w:t>
            </w:r>
            <w:r w:rsidR="00B7273A" w:rsidRPr="00B7273A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норм Указа Президента Республики Беларусь от </w:t>
            </w:r>
            <w:r w:rsidR="00E4024A">
              <w:rPr>
                <w:rFonts w:ascii="Times New Roman" w:hAnsi="Times New Roman" w:cs="Times New Roman"/>
                <w:sz w:val="24"/>
                <w:szCs w:val="24"/>
              </w:rPr>
              <w:t>21.07.2025</w:t>
            </w:r>
            <w:r w:rsidR="00B7273A" w:rsidRPr="00B7273A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E4024A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  <w:r w:rsidR="00B7273A" w:rsidRPr="00B7273A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E4024A">
              <w:rPr>
                <w:rFonts w:ascii="Times New Roman" w:hAnsi="Times New Roman" w:cs="Times New Roman"/>
                <w:sz w:val="24"/>
                <w:szCs w:val="24"/>
              </w:rPr>
              <w:t xml:space="preserve">О финансировании </w:t>
            </w:r>
            <w:proofErr w:type="spellStart"/>
            <w:r w:rsidR="00E4024A">
              <w:rPr>
                <w:rFonts w:ascii="Times New Roman" w:hAnsi="Times New Roman" w:cs="Times New Roman"/>
                <w:sz w:val="24"/>
                <w:szCs w:val="24"/>
              </w:rPr>
              <w:t>рсходов</w:t>
            </w:r>
            <w:proofErr w:type="spellEnd"/>
            <w:r w:rsidR="00E4024A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агропромышленного комплекса</w:t>
            </w:r>
            <w:r w:rsidR="00B7273A" w:rsidRPr="00B7273A">
              <w:rPr>
                <w:rFonts w:ascii="Times New Roman" w:hAnsi="Times New Roman" w:cs="Times New Roman"/>
                <w:sz w:val="24"/>
                <w:szCs w:val="24"/>
              </w:rPr>
              <w:t xml:space="preserve">" и </w:t>
            </w:r>
            <w:r w:rsidR="00E4024A">
              <w:rPr>
                <w:rFonts w:ascii="Times New Roman" w:hAnsi="Times New Roman" w:cs="Times New Roman"/>
                <w:sz w:val="24"/>
                <w:szCs w:val="24"/>
              </w:rPr>
              <w:t>решения Брестского областного исполнительного комитета от 12.08.2025 №597 «О финансировании субъектов агропромышленного комплекса».</w:t>
            </w:r>
          </w:p>
        </w:tc>
      </w:tr>
      <w:tr w:rsidR="00482897" w:rsidRPr="00B66130" w:rsidTr="00B415F8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сделки (общая сумма взаимосвязанных сделок): </w:t>
            </w:r>
          </w:p>
        </w:tc>
        <w:tc>
          <w:tcPr>
            <w:tcW w:w="5058" w:type="dxa"/>
            <w:vAlign w:val="center"/>
            <w:hideMark/>
          </w:tcPr>
          <w:p w:rsidR="00482897" w:rsidRDefault="00E4024A" w:rsidP="00482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103000,00</w:t>
            </w:r>
            <w:r w:rsidR="00B66130"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белорусских рублей </w:t>
            </w:r>
          </w:p>
          <w:p w:rsidR="00B66130" w:rsidRPr="00B66130" w:rsidRDefault="00B66130" w:rsidP="00E40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E4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19484070,83</w:t>
            </w: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белорусских рублей)</w:t>
            </w:r>
          </w:p>
        </w:tc>
      </w:tr>
      <w:tr w:rsidR="00482897" w:rsidRPr="00B66130" w:rsidTr="00B415F8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66130" w:rsidRPr="00B66130" w:rsidRDefault="00B66130" w:rsidP="00521C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Балансовая стоимость активов  на 01.</w:t>
            </w:r>
            <w:r w:rsidR="00521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.2025 </w:t>
            </w:r>
          </w:p>
        </w:tc>
        <w:tc>
          <w:tcPr>
            <w:tcW w:w="5058" w:type="dxa"/>
            <w:vAlign w:val="center"/>
            <w:hideMark/>
          </w:tcPr>
          <w:p w:rsidR="00B66130" w:rsidRPr="00B66130" w:rsidRDefault="00B66130" w:rsidP="00521C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21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7706000,00</w:t>
            </w: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белорусских рублей</w:t>
            </w:r>
          </w:p>
        </w:tc>
      </w:tr>
    </w:tbl>
    <w:p w:rsidR="00B66130" w:rsidRPr="00B66130" w:rsidRDefault="00B66130">
      <w:pPr>
        <w:rPr>
          <w:rFonts w:ascii="Times New Roman" w:hAnsi="Times New Roman" w:cs="Times New Roman"/>
          <w:sz w:val="24"/>
          <w:szCs w:val="24"/>
        </w:rPr>
      </w:pPr>
    </w:p>
    <w:p w:rsidR="00B66130" w:rsidRPr="00B66130" w:rsidRDefault="00B66130">
      <w:pPr>
        <w:rPr>
          <w:rFonts w:ascii="Times New Roman" w:hAnsi="Times New Roman" w:cs="Times New Roman"/>
          <w:sz w:val="24"/>
          <w:szCs w:val="24"/>
        </w:rPr>
      </w:pPr>
    </w:p>
    <w:sectPr w:rsidR="00B66130" w:rsidRPr="00B66130" w:rsidSect="007E5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130"/>
    <w:rsid w:val="00017B8C"/>
    <w:rsid w:val="0009539A"/>
    <w:rsid w:val="001C61EC"/>
    <w:rsid w:val="002F4F2B"/>
    <w:rsid w:val="00482897"/>
    <w:rsid w:val="00521C57"/>
    <w:rsid w:val="007E5882"/>
    <w:rsid w:val="00B415F8"/>
    <w:rsid w:val="00B66130"/>
    <w:rsid w:val="00B7273A"/>
    <w:rsid w:val="00C032C2"/>
    <w:rsid w:val="00E4024A"/>
    <w:rsid w:val="00F24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-scope">
    <w:name w:val="x-scope"/>
    <w:basedOn w:val="a"/>
    <w:rsid w:val="00B66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6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1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1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862</Characters>
  <Application>Microsoft Office Word</Application>
  <DocSecurity>0</DocSecurity>
  <Lines>7</Lines>
  <Paragraphs>2</Paragraphs>
  <ScaleCrop>false</ScaleCrop>
  <Company>Microsoft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2025-09-11T12:56:00Z</cp:lastPrinted>
  <dcterms:created xsi:type="dcterms:W3CDTF">2025-09-11T12:56:00Z</dcterms:created>
  <dcterms:modified xsi:type="dcterms:W3CDTF">2025-09-11T12:56:00Z</dcterms:modified>
</cp:coreProperties>
</file>